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F6" w:rsidRDefault="00EE30F6" w:rsidP="00EE30F6">
      <w:pPr>
        <w:autoSpaceDE w:val="0"/>
        <w:autoSpaceDN w:val="0"/>
        <w:adjustRightInd w:val="0"/>
        <w:ind w:firstLine="709"/>
        <w:jc w:val="both"/>
        <w:rPr>
          <w:sz w:val="26"/>
          <w:szCs w:val="26"/>
          <w:lang w:val="en-US"/>
        </w:rPr>
      </w:pPr>
      <w:bookmarkStart w:id="0" w:name="_GoBack"/>
      <w:bookmarkEnd w:id="0"/>
    </w:p>
    <w:p w:rsidR="00EE30F6" w:rsidRPr="00EE30F6" w:rsidRDefault="00EE30F6" w:rsidP="00EE30F6">
      <w:pPr>
        <w:autoSpaceDE w:val="0"/>
        <w:autoSpaceDN w:val="0"/>
        <w:adjustRightInd w:val="0"/>
        <w:jc w:val="center"/>
        <w:rPr>
          <w:b/>
          <w:sz w:val="26"/>
          <w:szCs w:val="26"/>
        </w:rPr>
      </w:pPr>
      <w:r w:rsidRPr="00EE30F6">
        <w:rPr>
          <w:b/>
          <w:sz w:val="26"/>
          <w:szCs w:val="26"/>
        </w:rPr>
        <w:t>Информация о журнале «Метафизика»</w:t>
      </w:r>
    </w:p>
    <w:p w:rsidR="00EE30F6" w:rsidRDefault="00EE30F6" w:rsidP="00EE30F6">
      <w:pPr>
        <w:autoSpaceDE w:val="0"/>
        <w:autoSpaceDN w:val="0"/>
        <w:adjustRightInd w:val="0"/>
        <w:ind w:firstLine="709"/>
        <w:jc w:val="both"/>
        <w:rPr>
          <w:sz w:val="26"/>
          <w:szCs w:val="26"/>
          <w:lang w:val="en-US"/>
        </w:rPr>
      </w:pPr>
    </w:p>
    <w:p w:rsidR="00EE30F6" w:rsidRPr="002F7685" w:rsidRDefault="00EE30F6" w:rsidP="00EE30F6">
      <w:pPr>
        <w:autoSpaceDE w:val="0"/>
        <w:autoSpaceDN w:val="0"/>
        <w:adjustRightInd w:val="0"/>
        <w:ind w:firstLine="709"/>
        <w:jc w:val="both"/>
        <w:rPr>
          <w:sz w:val="26"/>
          <w:szCs w:val="26"/>
        </w:rPr>
      </w:pPr>
      <w:r w:rsidRPr="002F7685">
        <w:rPr>
          <w:sz w:val="26"/>
          <w:szCs w:val="26"/>
        </w:rPr>
        <w:t>Научный электронный журнал «Метафизика» зарегистрирован в Министерстве печати и информации Российской Федерации 27 июля 2011 года, № регистрации ПИ №ФС77-45948. Учреждение журнала «Метафизика» установлено решением Ученого Совета РУДН по представлению Редакционного Совета.</w:t>
      </w:r>
    </w:p>
    <w:p w:rsidR="00EE30F6" w:rsidRPr="002F7685" w:rsidRDefault="00EE30F6" w:rsidP="00EE30F6">
      <w:pPr>
        <w:autoSpaceDE w:val="0"/>
        <w:autoSpaceDN w:val="0"/>
        <w:adjustRightInd w:val="0"/>
        <w:ind w:firstLine="709"/>
        <w:jc w:val="both"/>
        <w:rPr>
          <w:sz w:val="26"/>
          <w:szCs w:val="26"/>
        </w:rPr>
      </w:pPr>
      <w:r w:rsidRPr="002F7685">
        <w:rPr>
          <w:sz w:val="26"/>
          <w:szCs w:val="26"/>
        </w:rPr>
        <w:t xml:space="preserve">Необходимость такого издания обусловлена возросшей потребностью в обмене опытом и результатами научных исследований в области </w:t>
      </w:r>
      <w:r w:rsidRPr="002F7685">
        <w:rPr>
          <w:spacing w:val="-3"/>
          <w:sz w:val="26"/>
          <w:szCs w:val="26"/>
        </w:rPr>
        <w:t>научного анализа оснований науки, философии и других разделов мировой культуры. Эти вопросы издавна было принято относить к сфере метафизики.</w:t>
      </w:r>
      <w:r w:rsidRPr="002F7685">
        <w:rPr>
          <w:sz w:val="26"/>
          <w:szCs w:val="26"/>
        </w:rPr>
        <w:t xml:space="preserve"> Журнал предназначен для публикаций научных материалов российских ученых, а также результатов научных исследований ученых зарубежных стран.</w:t>
      </w:r>
    </w:p>
    <w:p w:rsidR="00EE30F6" w:rsidRDefault="00EE30F6" w:rsidP="00EE30F6">
      <w:pPr>
        <w:autoSpaceDE w:val="0"/>
        <w:autoSpaceDN w:val="0"/>
        <w:adjustRightInd w:val="0"/>
        <w:ind w:firstLine="709"/>
        <w:jc w:val="both"/>
        <w:rPr>
          <w:sz w:val="26"/>
          <w:szCs w:val="26"/>
          <w:lang w:val="en-US"/>
        </w:rPr>
      </w:pPr>
      <w:r w:rsidRPr="002F7685">
        <w:rPr>
          <w:sz w:val="26"/>
          <w:szCs w:val="26"/>
        </w:rPr>
        <w:t>Научный журнал «Метафизика» выходит регулярно (ежеквартально) с октября 2011 года. За это время журнал получил признание в научных кругах России, чему способствовало высокое качество публикаций, их актуальная и разнообразная тематика. Значительное внимание в журнале уделено проблематике современной фундаментальной теоретической физики, в</w:t>
      </w:r>
      <w:r>
        <w:rPr>
          <w:sz w:val="26"/>
          <w:szCs w:val="26"/>
        </w:rPr>
        <w:t xml:space="preserve"> том числе</w:t>
      </w:r>
      <w:r w:rsidRPr="002F7685">
        <w:rPr>
          <w:sz w:val="26"/>
          <w:szCs w:val="26"/>
        </w:rPr>
        <w:t xml:space="preserve"> исследования</w:t>
      </w:r>
      <w:r>
        <w:rPr>
          <w:sz w:val="26"/>
          <w:szCs w:val="26"/>
        </w:rPr>
        <w:t>м</w:t>
      </w:r>
      <w:r w:rsidRPr="002F7685">
        <w:rPr>
          <w:sz w:val="26"/>
          <w:szCs w:val="26"/>
        </w:rPr>
        <w:t xml:space="preserve"> мегамира и физик</w:t>
      </w:r>
      <w:r>
        <w:rPr>
          <w:sz w:val="26"/>
          <w:szCs w:val="26"/>
        </w:rPr>
        <w:t>и</w:t>
      </w:r>
      <w:r w:rsidRPr="002F7685">
        <w:rPr>
          <w:sz w:val="26"/>
          <w:szCs w:val="26"/>
        </w:rPr>
        <w:t xml:space="preserve"> микромира</w:t>
      </w:r>
      <w:r>
        <w:rPr>
          <w:sz w:val="26"/>
          <w:szCs w:val="26"/>
        </w:rPr>
        <w:t>,</w:t>
      </w:r>
      <w:r w:rsidRPr="002F7685">
        <w:rPr>
          <w:sz w:val="26"/>
          <w:szCs w:val="26"/>
        </w:rPr>
        <w:t xml:space="preserve"> модел</w:t>
      </w:r>
      <w:r>
        <w:rPr>
          <w:sz w:val="26"/>
          <w:szCs w:val="26"/>
        </w:rPr>
        <w:t>ям</w:t>
      </w:r>
      <w:r w:rsidRPr="002F7685">
        <w:rPr>
          <w:sz w:val="26"/>
          <w:szCs w:val="26"/>
        </w:rPr>
        <w:t xml:space="preserve"> образования и развития Вселенной, соотношени</w:t>
      </w:r>
      <w:r>
        <w:rPr>
          <w:sz w:val="26"/>
          <w:szCs w:val="26"/>
        </w:rPr>
        <w:t>ю</w:t>
      </w:r>
      <w:r w:rsidRPr="002F7685">
        <w:rPr>
          <w:sz w:val="26"/>
          <w:szCs w:val="26"/>
        </w:rPr>
        <w:t xml:space="preserve"> конечного и бесконечного, вопрос</w:t>
      </w:r>
      <w:r>
        <w:rPr>
          <w:sz w:val="26"/>
          <w:szCs w:val="26"/>
        </w:rPr>
        <w:t>ам</w:t>
      </w:r>
      <w:r w:rsidRPr="002F7685">
        <w:rPr>
          <w:sz w:val="26"/>
          <w:szCs w:val="26"/>
        </w:rPr>
        <w:t xml:space="preserve"> причинности, прием</w:t>
      </w:r>
      <w:r>
        <w:rPr>
          <w:sz w:val="26"/>
          <w:szCs w:val="26"/>
        </w:rPr>
        <w:t>ам</w:t>
      </w:r>
      <w:r w:rsidRPr="002F7685">
        <w:rPr>
          <w:sz w:val="26"/>
          <w:szCs w:val="26"/>
        </w:rPr>
        <w:t xml:space="preserve"> логики и построения умозаключений</w:t>
      </w:r>
      <w:r>
        <w:rPr>
          <w:sz w:val="26"/>
          <w:szCs w:val="26"/>
        </w:rPr>
        <w:t>;</w:t>
      </w:r>
      <w:r w:rsidRPr="002F7685">
        <w:rPr>
          <w:sz w:val="26"/>
          <w:szCs w:val="26"/>
        </w:rPr>
        <w:t xml:space="preserve"> осмыслению различных аспектов процесса глобализации и развития человеческой мысли и цивилизации, и т.д. </w:t>
      </w:r>
    </w:p>
    <w:p w:rsidR="005A23F8" w:rsidRDefault="005A23F8" w:rsidP="00EE30F6">
      <w:pPr>
        <w:autoSpaceDE w:val="0"/>
        <w:autoSpaceDN w:val="0"/>
        <w:adjustRightInd w:val="0"/>
        <w:ind w:firstLine="709"/>
        <w:jc w:val="both"/>
        <w:rPr>
          <w:sz w:val="26"/>
          <w:szCs w:val="26"/>
          <w:lang w:val="en-US"/>
        </w:rPr>
      </w:pPr>
    </w:p>
    <w:p w:rsidR="005A23F8" w:rsidRPr="005A23F8" w:rsidRDefault="005A23F8" w:rsidP="005A23F8">
      <w:pPr>
        <w:autoSpaceDE w:val="0"/>
        <w:autoSpaceDN w:val="0"/>
        <w:adjustRightInd w:val="0"/>
        <w:jc w:val="center"/>
        <w:rPr>
          <w:b/>
          <w:sz w:val="26"/>
          <w:szCs w:val="26"/>
          <w:lang w:val="en-US"/>
        </w:rPr>
      </w:pPr>
      <w:r>
        <w:rPr>
          <w:b/>
          <w:sz w:val="26"/>
          <w:szCs w:val="26"/>
          <w:lang w:val="en-US"/>
        </w:rPr>
        <w:t>Information: “</w:t>
      </w:r>
      <w:r w:rsidRPr="005A23F8">
        <w:rPr>
          <w:b/>
          <w:sz w:val="26"/>
          <w:szCs w:val="26"/>
          <w:lang w:val="en-US"/>
        </w:rPr>
        <w:t>Metafizika</w:t>
      </w:r>
      <w:r>
        <w:rPr>
          <w:b/>
          <w:sz w:val="26"/>
          <w:szCs w:val="26"/>
          <w:lang w:val="en-US"/>
        </w:rPr>
        <w:t>”</w:t>
      </w:r>
    </w:p>
    <w:p w:rsidR="00EE30F6" w:rsidRPr="004E0DC2" w:rsidRDefault="00EE30F6" w:rsidP="00EE30F6"/>
    <w:p w:rsidR="00EE30F6" w:rsidRPr="00EE30F6" w:rsidRDefault="00EE30F6" w:rsidP="00EE30F6">
      <w:pPr>
        <w:shd w:val="clear" w:color="auto" w:fill="FFFFFF"/>
        <w:ind w:firstLine="709"/>
        <w:jc w:val="both"/>
        <w:textAlignment w:val="baseline"/>
        <w:rPr>
          <w:rFonts w:cs="Times New Roman"/>
          <w:color w:val="000000" w:themeColor="text1"/>
          <w:sz w:val="28"/>
          <w:szCs w:val="28"/>
          <w:lang w:val="en-US"/>
        </w:rPr>
      </w:pPr>
      <w:r w:rsidRPr="00EE30F6">
        <w:rPr>
          <w:rFonts w:cs="Times New Roman"/>
          <w:color w:val="000000" w:themeColor="text1"/>
          <w:sz w:val="28"/>
          <w:szCs w:val="28"/>
          <w:lang w:val="en-US"/>
        </w:rPr>
        <w:t>The scientific electronic magazine "Metafizika" is registered in the Ministry of Press and information of the Russian Federation on July 27, 2011, No. of registration of PI No. FS77-45948. The Metafizika magazine is established by the solution of the Academic Council of RUDN on representation of Editorial Council.</w:t>
      </w:r>
    </w:p>
    <w:p w:rsidR="00EE30F6" w:rsidRPr="00EE30F6" w:rsidRDefault="00EE30F6" w:rsidP="00EE30F6">
      <w:pPr>
        <w:shd w:val="clear" w:color="auto" w:fill="FFFFFF"/>
        <w:ind w:firstLine="709"/>
        <w:jc w:val="both"/>
        <w:textAlignment w:val="baseline"/>
        <w:rPr>
          <w:rFonts w:cs="Times New Roman"/>
          <w:color w:val="000000" w:themeColor="text1"/>
          <w:sz w:val="28"/>
          <w:szCs w:val="28"/>
          <w:lang w:val="en-US"/>
        </w:rPr>
      </w:pPr>
      <w:r w:rsidRPr="00EE30F6">
        <w:rPr>
          <w:rFonts w:cs="Times New Roman"/>
          <w:color w:val="000000" w:themeColor="text1"/>
          <w:sz w:val="28"/>
          <w:szCs w:val="28"/>
          <w:lang w:val="en-US"/>
        </w:rPr>
        <w:t>Need of such edition is caused by the increased need for exchange of experience and results of scientific researches in the field of the scientific analysis of the bases of science, philosophy and other sections of world culture. These questions could be carried to the sphere of metaphysics. The magazine is intended for publications of scientific materials of the Russian scientists, and also results of scientific researches of scientific foreign countries.</w:t>
      </w:r>
    </w:p>
    <w:p w:rsidR="00EE30F6" w:rsidRPr="00EE30F6" w:rsidRDefault="00EE30F6" w:rsidP="00EE30F6">
      <w:pPr>
        <w:shd w:val="clear" w:color="auto" w:fill="FFFFFF"/>
        <w:ind w:firstLine="709"/>
        <w:jc w:val="both"/>
        <w:textAlignment w:val="baseline"/>
        <w:rPr>
          <w:rFonts w:cs="Times New Roman"/>
          <w:color w:val="000000" w:themeColor="text1"/>
          <w:sz w:val="28"/>
          <w:szCs w:val="28"/>
          <w:lang w:val="en-US"/>
        </w:rPr>
      </w:pPr>
      <w:r w:rsidRPr="00EE30F6">
        <w:rPr>
          <w:rFonts w:cs="Times New Roman"/>
          <w:color w:val="000000" w:themeColor="text1"/>
          <w:sz w:val="28"/>
          <w:szCs w:val="28"/>
          <w:lang w:val="en-US"/>
        </w:rPr>
        <w:t>The scientific magazine "Metafizika" appears regularly (quarterly) since October, 2011. During this time the magazine gained recognition in scientific community of Russia that was promoted by high quality of publications, their actual and various subject. The considerable attention in the magazine is paid to a perspective of modern fundamental theoretical physics, including researches of the megaworld and physics of a microcosm, models of education and development of the Universe, a ratio final and infinite, to causality questions, receptions of logic and creation of conclusions; to judgment of various aspects of process of globalization and development of human thought and civilization, etc.</w:t>
      </w:r>
    </w:p>
    <w:p w:rsidR="003622AB" w:rsidRPr="00EE30F6" w:rsidRDefault="003622AB">
      <w:pPr>
        <w:rPr>
          <w:lang w:val="en-US"/>
        </w:rPr>
      </w:pPr>
    </w:p>
    <w:sectPr w:rsidR="003622AB" w:rsidRPr="00EE3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F6"/>
    <w:rsid w:val="00043019"/>
    <w:rsid w:val="002F35E3"/>
    <w:rsid w:val="003622AB"/>
    <w:rsid w:val="004D6BD4"/>
    <w:rsid w:val="004F095A"/>
    <w:rsid w:val="005A23F8"/>
    <w:rsid w:val="00CB148B"/>
    <w:rsid w:val="00EE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F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F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Фомичева Светлана Андреевна</cp:lastModifiedBy>
  <cp:revision>2</cp:revision>
  <dcterms:created xsi:type="dcterms:W3CDTF">2015-08-31T08:51:00Z</dcterms:created>
  <dcterms:modified xsi:type="dcterms:W3CDTF">2015-08-31T08:51:00Z</dcterms:modified>
</cp:coreProperties>
</file>