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D0" w:rsidRPr="00077C20" w:rsidRDefault="004B5C3B" w:rsidP="00FB7BD0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 w:rsidRPr="00077C20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Порядок оформления заказа</w:t>
      </w:r>
    </w:p>
    <w:p w:rsidR="004B5C3B" w:rsidRPr="00077C20" w:rsidRDefault="004B5C3B" w:rsidP="00FB7BD0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 w:rsidRPr="00077C20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на литературу и периодические издания</w:t>
      </w:r>
    </w:p>
    <w:p w:rsidR="004B43D9" w:rsidRPr="00077C20" w:rsidRDefault="004B43D9" w:rsidP="004B43D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B5C3B" w:rsidRPr="00077C20" w:rsidRDefault="004B5C3B" w:rsidP="004B43D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C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соответствии с требованиями ОС ВО РУДН/ ФГОС СПО библиотечный фонд должен быть укомплектован:</w:t>
      </w:r>
    </w:p>
    <w:p w:rsidR="004B43D9" w:rsidRPr="00077C20" w:rsidRDefault="004B43D9" w:rsidP="004B43D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4B5C3B" w:rsidRPr="00077C20" w:rsidRDefault="004B5C3B" w:rsidP="004B43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C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• </w:t>
      </w:r>
      <w:proofErr w:type="spellStart"/>
      <w:r w:rsidRPr="00077C2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Бакалавриат</w:t>
      </w:r>
      <w:proofErr w:type="spellEnd"/>
      <w:r w:rsidRPr="00077C2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ОС ВО РУДН</w:t>
      </w:r>
      <w:r w:rsidRPr="00077C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:</w:t>
      </w:r>
      <w:r w:rsidRPr="00077C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29A7">
        <w:rPr>
          <w:rFonts w:ascii="Arial" w:eastAsia="Times New Roman" w:hAnsi="Arial" w:cs="Arial"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B43D9" w:rsidRPr="00077C20" w:rsidRDefault="004B43D9" w:rsidP="004B43D9">
      <w:pPr>
        <w:spacing w:after="0" w:line="240" w:lineRule="auto"/>
        <w:jc w:val="both"/>
        <w:rPr>
          <w:rFonts w:ascii="Arial" w:eastAsia="Times New Roman" w:hAnsi="Arial" w:cs="Arial"/>
          <w:sz w:val="20"/>
          <w:szCs w:val="16"/>
          <w:lang w:eastAsia="ru-RU"/>
        </w:rPr>
      </w:pPr>
    </w:p>
    <w:p w:rsidR="004B5C3B" w:rsidRPr="00077C20" w:rsidRDefault="004B5C3B" w:rsidP="004B43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C20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77C2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077C2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Специалитет</w:t>
      </w:r>
      <w:proofErr w:type="spellEnd"/>
      <w:r w:rsidRPr="00077C2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ОС ВО РУДН</w:t>
      </w:r>
      <w:r w:rsidRPr="00077C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:</w:t>
      </w:r>
      <w:r w:rsidRPr="00077C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29A7">
        <w:rPr>
          <w:rFonts w:ascii="Arial" w:eastAsia="Times New Roman" w:hAnsi="Arial" w:cs="Arial"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B43D9" w:rsidRPr="00077C20" w:rsidRDefault="004B43D9" w:rsidP="004B43D9">
      <w:pPr>
        <w:spacing w:after="0" w:line="240" w:lineRule="auto"/>
        <w:jc w:val="both"/>
        <w:rPr>
          <w:rFonts w:ascii="Arial" w:eastAsia="Times New Roman" w:hAnsi="Arial" w:cs="Arial"/>
          <w:sz w:val="20"/>
          <w:szCs w:val="16"/>
          <w:lang w:eastAsia="ru-RU"/>
        </w:rPr>
      </w:pPr>
    </w:p>
    <w:p w:rsidR="004B5C3B" w:rsidRPr="00077C20" w:rsidRDefault="004B5C3B" w:rsidP="004B43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C20">
        <w:rPr>
          <w:rFonts w:ascii="Arial" w:eastAsia="Times New Roman" w:hAnsi="Arial" w:cs="Arial"/>
          <w:sz w:val="24"/>
          <w:szCs w:val="24"/>
          <w:lang w:eastAsia="ru-RU"/>
        </w:rPr>
        <w:t xml:space="preserve">• </w:t>
      </w:r>
      <w:r w:rsidRPr="00077C2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Магистратура ОС РУДН</w:t>
      </w:r>
      <w:r w:rsidRPr="00077C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: </w:t>
      </w:r>
      <w:r w:rsidRPr="009229A7">
        <w:rPr>
          <w:rFonts w:ascii="Arial" w:eastAsia="Times New Roman" w:hAnsi="Arial" w:cs="Arial"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B43D9" w:rsidRPr="00077C20" w:rsidRDefault="004B43D9" w:rsidP="004B43D9">
      <w:pPr>
        <w:spacing w:after="0" w:line="240" w:lineRule="auto"/>
        <w:jc w:val="both"/>
        <w:rPr>
          <w:rFonts w:ascii="Arial" w:eastAsia="Times New Roman" w:hAnsi="Arial" w:cs="Arial"/>
          <w:sz w:val="20"/>
          <w:szCs w:val="16"/>
          <w:lang w:eastAsia="ru-RU"/>
        </w:rPr>
      </w:pPr>
    </w:p>
    <w:p w:rsidR="008D05D2" w:rsidRPr="00077C20" w:rsidRDefault="004B5C3B" w:rsidP="004B43D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077C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• </w:t>
      </w:r>
      <w:r w:rsidR="00E06807" w:rsidRPr="00077C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</w:t>
      </w:r>
      <w:r w:rsidRPr="00077C2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Среднее профессиональное образование ФГОС СПО</w:t>
      </w:r>
      <w:r w:rsidRPr="00077C2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:</w:t>
      </w:r>
    </w:p>
    <w:p w:rsidR="009932F3" w:rsidRPr="00077C20" w:rsidRDefault="009932F3" w:rsidP="009932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80"/>
          <w:sz w:val="16"/>
          <w:szCs w:val="16"/>
          <w:lang w:eastAsia="ru-RU"/>
        </w:rPr>
      </w:pPr>
    </w:p>
    <w:p w:rsidR="008D05D2" w:rsidRPr="00077C20" w:rsidRDefault="008D05D2" w:rsidP="009932F3">
      <w:pPr>
        <w:spacing w:after="0" w:line="240" w:lineRule="auto"/>
        <w:jc w:val="center"/>
        <w:rPr>
          <w:rStyle w:val="a4"/>
          <w:rFonts w:ascii="Arial" w:hAnsi="Arial" w:cs="Arial"/>
          <w:color w:val="000080"/>
          <w:sz w:val="24"/>
          <w:szCs w:val="24"/>
        </w:rPr>
      </w:pPr>
      <w:r w:rsidRPr="00077C20">
        <w:rPr>
          <w:rStyle w:val="a4"/>
          <w:rFonts w:ascii="Arial" w:hAnsi="Arial" w:cs="Arial"/>
          <w:color w:val="000080"/>
          <w:sz w:val="24"/>
          <w:szCs w:val="24"/>
        </w:rPr>
        <w:t>ФГОС среднего общего образования</w:t>
      </w:r>
    </w:p>
    <w:p w:rsidR="009932F3" w:rsidRPr="00077C20" w:rsidRDefault="009932F3" w:rsidP="009932F3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12"/>
          <w:szCs w:val="16"/>
          <w:lang w:eastAsia="ru-RU"/>
        </w:rPr>
      </w:pPr>
    </w:p>
    <w:p w:rsidR="008D05D2" w:rsidRPr="00077C20" w:rsidRDefault="008D05D2" w:rsidP="009932F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80"/>
        </w:rPr>
      </w:pPr>
      <w:r w:rsidRPr="00077C20">
        <w:rPr>
          <w:rStyle w:val="a4"/>
          <w:rFonts w:ascii="Arial" w:hAnsi="Arial" w:cs="Arial"/>
          <w:color w:val="000080"/>
        </w:rPr>
        <w:t>1 курс</w:t>
      </w:r>
    </w:p>
    <w:p w:rsidR="009932F3" w:rsidRPr="00077C20" w:rsidRDefault="009932F3" w:rsidP="009932F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80"/>
          <w:sz w:val="16"/>
        </w:rPr>
      </w:pPr>
    </w:p>
    <w:p w:rsidR="008D05D2" w:rsidRPr="009229A7" w:rsidRDefault="008D05D2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>Норма обеспеченности образовательной деятельности учебными изданиями определяется исходя из расчета:</w:t>
      </w:r>
    </w:p>
    <w:p w:rsidR="004B43D9" w:rsidRPr="009229A7" w:rsidRDefault="004B43D9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</w:rPr>
      </w:pPr>
    </w:p>
    <w:p w:rsidR="008D05D2" w:rsidRPr="009229A7" w:rsidRDefault="008D05D2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среднего общего образования;</w:t>
      </w:r>
    </w:p>
    <w:p w:rsidR="004B43D9" w:rsidRPr="009229A7" w:rsidRDefault="004B43D9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  <w:szCs w:val="16"/>
        </w:rPr>
      </w:pPr>
    </w:p>
    <w:p w:rsidR="008D05D2" w:rsidRPr="009229A7" w:rsidRDefault="008D05D2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среднего общего образования.</w:t>
      </w:r>
    </w:p>
    <w:p w:rsidR="009932F3" w:rsidRPr="009229A7" w:rsidRDefault="009932F3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  <w:szCs w:val="16"/>
        </w:rPr>
      </w:pPr>
    </w:p>
    <w:p w:rsidR="00C8747F" w:rsidRPr="009229A7" w:rsidRDefault="008D05D2" w:rsidP="00A260AB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8D05D2" w:rsidRPr="00077C20" w:rsidRDefault="008D05D2" w:rsidP="00C8747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80"/>
        </w:rPr>
      </w:pPr>
      <w:r w:rsidRPr="00077C20">
        <w:rPr>
          <w:rStyle w:val="a4"/>
          <w:rFonts w:ascii="Arial" w:hAnsi="Arial" w:cs="Arial"/>
          <w:color w:val="000080"/>
        </w:rPr>
        <w:lastRenderedPageBreak/>
        <w:t>ФГОС СПО</w:t>
      </w:r>
    </w:p>
    <w:p w:rsidR="00C8747F" w:rsidRPr="00077C20" w:rsidRDefault="00C8747F" w:rsidP="00C87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80"/>
          <w:sz w:val="12"/>
        </w:rPr>
      </w:pPr>
    </w:p>
    <w:p w:rsidR="008D05D2" w:rsidRPr="00921927" w:rsidRDefault="008D05D2" w:rsidP="00C8747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80"/>
        </w:rPr>
      </w:pPr>
      <w:r w:rsidRPr="00921927">
        <w:rPr>
          <w:rStyle w:val="a4"/>
          <w:rFonts w:ascii="Arial" w:hAnsi="Arial" w:cs="Arial"/>
          <w:color w:val="000080"/>
        </w:rPr>
        <w:t>2-4 курсы</w:t>
      </w:r>
      <w:r w:rsidR="00C8747F" w:rsidRPr="00921927">
        <w:rPr>
          <w:rStyle w:val="a4"/>
          <w:rFonts w:ascii="Arial" w:hAnsi="Arial" w:cs="Arial"/>
          <w:color w:val="000080"/>
        </w:rPr>
        <w:t xml:space="preserve"> </w:t>
      </w:r>
      <w:r w:rsidRPr="00921927">
        <w:rPr>
          <w:rStyle w:val="a4"/>
          <w:rFonts w:ascii="Arial" w:hAnsi="Arial" w:cs="Arial"/>
          <w:color w:val="000080"/>
        </w:rPr>
        <w:t xml:space="preserve">для специальностей </w:t>
      </w:r>
    </w:p>
    <w:p w:rsidR="00C8747F" w:rsidRPr="00921927" w:rsidRDefault="00C8747F" w:rsidP="00C8747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80"/>
          <w:sz w:val="16"/>
        </w:rPr>
      </w:pPr>
    </w:p>
    <w:p w:rsidR="000C5F9E" w:rsidRDefault="00B94DFE" w:rsidP="004B43D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21927">
        <w:rPr>
          <w:rStyle w:val="a4"/>
          <w:rFonts w:ascii="Arial" w:hAnsi="Arial" w:cs="Arial"/>
          <w:color w:val="000080"/>
        </w:rPr>
        <w:t>Декоративно-прикладное искусство и народные промыслы (по видам)</w:t>
      </w:r>
      <w:r w:rsidR="006C6F90" w:rsidRPr="00921927">
        <w:rPr>
          <w:rStyle w:val="a4"/>
          <w:rFonts w:ascii="Arial" w:hAnsi="Arial" w:cs="Arial"/>
          <w:color w:val="000080"/>
        </w:rPr>
        <w:t xml:space="preserve">. </w:t>
      </w:r>
      <w:r w:rsidR="000C5F9E" w:rsidRPr="000C5F9E">
        <w:rPr>
          <w:rFonts w:ascii="Arial" w:hAnsi="Arial" w:cs="Arial"/>
          <w:b/>
          <w:color w:val="000080"/>
        </w:rPr>
        <w:t>Программирование в компьютерных системах</w:t>
      </w:r>
      <w:r w:rsidR="000C5F9E" w:rsidRPr="002671CE">
        <w:rPr>
          <w:rFonts w:ascii="Arial" w:hAnsi="Arial" w:cs="Arial"/>
          <w:b/>
          <w:color w:val="000080"/>
        </w:rPr>
        <w:t>.</w:t>
      </w:r>
      <w:r w:rsidR="000C5F9E">
        <w:rPr>
          <w:rFonts w:ascii="Arial" w:hAnsi="Arial" w:cs="Arial"/>
          <w:b/>
        </w:rPr>
        <w:t xml:space="preserve"> </w:t>
      </w:r>
    </w:p>
    <w:p w:rsidR="00B94DFE" w:rsidRPr="00921927" w:rsidRDefault="006C6F90" w:rsidP="004B43D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80"/>
        </w:rPr>
      </w:pPr>
      <w:r w:rsidRPr="00921927">
        <w:rPr>
          <w:rStyle w:val="a4"/>
          <w:rFonts w:ascii="Arial" w:hAnsi="Arial" w:cs="Arial"/>
          <w:color w:val="000080"/>
        </w:rPr>
        <w:t>Технология продукции общественного питания</w:t>
      </w:r>
    </w:p>
    <w:p w:rsidR="004B43D9" w:rsidRPr="00921927" w:rsidRDefault="004B43D9" w:rsidP="004B43D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80"/>
          <w:sz w:val="12"/>
          <w:szCs w:val="16"/>
        </w:rPr>
      </w:pPr>
    </w:p>
    <w:p w:rsidR="00B94DFE" w:rsidRPr="00921927" w:rsidRDefault="00B94DFE" w:rsidP="00077C20">
      <w:pPr>
        <w:pStyle w:val="s1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1927">
        <w:rPr>
          <w:rFonts w:ascii="Arial" w:hAnsi="Arial" w:cs="Arial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4B43D9" w:rsidRPr="00921927" w:rsidRDefault="004B43D9" w:rsidP="00077C20">
      <w:pPr>
        <w:pStyle w:val="s1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  <w:szCs w:val="16"/>
        </w:rPr>
      </w:pPr>
    </w:p>
    <w:p w:rsidR="00B94DFE" w:rsidRPr="00921927" w:rsidRDefault="00B94DFE" w:rsidP="00077C20">
      <w:pPr>
        <w:pStyle w:val="s1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921927">
        <w:rPr>
          <w:rFonts w:ascii="Arial" w:hAnsi="Arial" w:cs="Arial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циклов, изданными за последние 5 лет.</w:t>
      </w:r>
      <w:proofErr w:type="gramEnd"/>
    </w:p>
    <w:p w:rsidR="004B43D9" w:rsidRPr="00921927" w:rsidRDefault="004B43D9" w:rsidP="00077C20">
      <w:pPr>
        <w:pStyle w:val="s1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  <w:szCs w:val="16"/>
        </w:rPr>
      </w:pPr>
    </w:p>
    <w:p w:rsidR="004B43D9" w:rsidRPr="00032987" w:rsidRDefault="00B94DFE" w:rsidP="00032987">
      <w:pPr>
        <w:pStyle w:val="s1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1927">
        <w:rPr>
          <w:rFonts w:ascii="Arial" w:hAnsi="Arial" w:cs="Arial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D40353" w:rsidRPr="00921927" w:rsidRDefault="00D40353" w:rsidP="004B43D9">
      <w:pPr>
        <w:pStyle w:val="s1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bCs w:val="0"/>
          <w:sz w:val="16"/>
        </w:rPr>
      </w:pPr>
    </w:p>
    <w:p w:rsidR="00B94DFE" w:rsidRPr="00921927" w:rsidRDefault="008D05D2" w:rsidP="004B43D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80"/>
        </w:rPr>
      </w:pPr>
      <w:r w:rsidRPr="00921927">
        <w:rPr>
          <w:rStyle w:val="a4"/>
          <w:rFonts w:ascii="Arial" w:hAnsi="Arial" w:cs="Arial"/>
          <w:color w:val="000080"/>
        </w:rPr>
        <w:t>Дизайн. Садово-парковое и ландшафтное строительство.</w:t>
      </w:r>
      <w:r w:rsidR="00E06807" w:rsidRPr="00921927">
        <w:rPr>
          <w:rStyle w:val="a4"/>
          <w:rFonts w:ascii="Arial" w:hAnsi="Arial" w:cs="Arial"/>
          <w:color w:val="000080"/>
        </w:rPr>
        <w:t xml:space="preserve"> Физическая культура</w:t>
      </w:r>
      <w:r w:rsidR="008B79E9" w:rsidRPr="00921927">
        <w:rPr>
          <w:rStyle w:val="a4"/>
          <w:rFonts w:ascii="Arial" w:hAnsi="Arial" w:cs="Arial"/>
          <w:color w:val="000080"/>
        </w:rPr>
        <w:t>.</w:t>
      </w:r>
    </w:p>
    <w:p w:rsidR="00D40353" w:rsidRPr="00921927" w:rsidRDefault="00D40353" w:rsidP="004B43D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80"/>
          <w:sz w:val="12"/>
          <w:szCs w:val="16"/>
        </w:rPr>
      </w:pPr>
    </w:p>
    <w:p w:rsidR="008D05D2" w:rsidRPr="009229A7" w:rsidRDefault="008D05D2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D40353" w:rsidRPr="009229A7" w:rsidRDefault="00D40353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  <w:szCs w:val="16"/>
        </w:rPr>
      </w:pPr>
    </w:p>
    <w:p w:rsidR="008D05D2" w:rsidRPr="009229A7" w:rsidRDefault="008D05D2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>-  в качестве основной литературы образовательная организация использует учебники, учебные пособия, предусмотренные ПООП;</w:t>
      </w:r>
    </w:p>
    <w:p w:rsidR="00D40353" w:rsidRPr="009229A7" w:rsidRDefault="00D40353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  <w:szCs w:val="16"/>
        </w:rPr>
      </w:pPr>
    </w:p>
    <w:p w:rsidR="00970E38" w:rsidRPr="009229A7" w:rsidRDefault="00970E38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>-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библиотеке.</w:t>
      </w:r>
    </w:p>
    <w:p w:rsidR="00D40353" w:rsidRPr="00921927" w:rsidRDefault="00D40353" w:rsidP="004B43D9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D05D2" w:rsidRPr="00077C20" w:rsidRDefault="008B79E9" w:rsidP="004B43D9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80"/>
        </w:rPr>
      </w:pPr>
      <w:r w:rsidRPr="00463D0F">
        <w:rPr>
          <w:rFonts w:ascii="Arial" w:hAnsi="Arial" w:cs="Arial"/>
          <w:b/>
          <w:color w:val="000080"/>
        </w:rPr>
        <w:t xml:space="preserve">Информационные системы и программирование. </w:t>
      </w:r>
      <w:r w:rsidR="006B3429" w:rsidRPr="00463D0F">
        <w:rPr>
          <w:rFonts w:ascii="Arial" w:hAnsi="Arial" w:cs="Arial"/>
          <w:b/>
          <w:color w:val="000080"/>
        </w:rPr>
        <w:t>Повар, кондитер.</w:t>
      </w:r>
      <w:r w:rsidR="006B3429" w:rsidRPr="00463D0F">
        <w:rPr>
          <w:rFonts w:ascii="Arial" w:hAnsi="Arial" w:cs="Arial"/>
          <w:b/>
          <w:color w:val="000080"/>
        </w:rPr>
        <w:br/>
        <w:t xml:space="preserve">Поварское и кондитерское дело. </w:t>
      </w:r>
      <w:r w:rsidRPr="00463D0F">
        <w:rPr>
          <w:rFonts w:ascii="Arial" w:hAnsi="Arial" w:cs="Arial"/>
          <w:b/>
          <w:color w:val="000080"/>
        </w:rPr>
        <w:t>Сетевое</w:t>
      </w:r>
      <w:r w:rsidRPr="00921927">
        <w:rPr>
          <w:rFonts w:ascii="Arial" w:hAnsi="Arial" w:cs="Arial"/>
          <w:b/>
          <w:color w:val="000080"/>
        </w:rPr>
        <w:t xml:space="preserve"> и системное администрирование. </w:t>
      </w:r>
    </w:p>
    <w:p w:rsidR="00D40353" w:rsidRPr="00077C20" w:rsidRDefault="00D40353" w:rsidP="004B43D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80"/>
          <w:sz w:val="12"/>
          <w:szCs w:val="16"/>
        </w:rPr>
      </w:pPr>
    </w:p>
    <w:p w:rsidR="008D05D2" w:rsidRPr="009229A7" w:rsidRDefault="008D05D2" w:rsidP="00077C20">
      <w:pPr>
        <w:pStyle w:val="s1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>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из расчета одно печатное издание и (или) электронное издание по каждой дисциплине (модулю) на одного обучающегося.</w:t>
      </w:r>
      <w:r w:rsidR="008B79E9" w:rsidRPr="009229A7">
        <w:rPr>
          <w:rFonts w:ascii="Arial" w:hAnsi="Arial" w:cs="Arial"/>
        </w:rPr>
        <w:t xml:space="preserve"> </w:t>
      </w:r>
      <w:proofErr w:type="gramStart"/>
      <w:r w:rsidR="008B79E9" w:rsidRPr="009229A7">
        <w:rPr>
          <w:rFonts w:ascii="Arial" w:hAnsi="Arial" w:cs="Arial"/>
        </w:rPr>
        <w:t>Библиотечный фонд должен быть укомплектован печатными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D40353" w:rsidRPr="009229A7" w:rsidRDefault="00D40353" w:rsidP="00077C20">
      <w:pPr>
        <w:pStyle w:val="s1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  <w:szCs w:val="16"/>
        </w:rPr>
      </w:pPr>
    </w:p>
    <w:p w:rsidR="008D05D2" w:rsidRPr="009229A7" w:rsidRDefault="00B94DFE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 xml:space="preserve">- в </w:t>
      </w:r>
      <w:r w:rsidR="008D05D2" w:rsidRPr="009229A7">
        <w:rPr>
          <w:rFonts w:ascii="Arial" w:hAnsi="Arial" w:cs="Arial"/>
        </w:rPr>
        <w:t>качестве основной литературы образовательная организация использует учебники, учебные пособия, предусмотренные ПООП.</w:t>
      </w:r>
      <w:r w:rsidRPr="009229A7">
        <w:rPr>
          <w:rFonts w:ascii="Arial" w:hAnsi="Arial" w:cs="Arial"/>
        </w:rPr>
        <w:t xml:space="preserve"> </w:t>
      </w:r>
    </w:p>
    <w:p w:rsidR="00D40353" w:rsidRPr="009229A7" w:rsidRDefault="00D40353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  <w:szCs w:val="16"/>
        </w:rPr>
      </w:pPr>
    </w:p>
    <w:p w:rsidR="00B94DFE" w:rsidRPr="009229A7" w:rsidRDefault="00B94DFE" w:rsidP="00077C20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>-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библиотеке.</w:t>
      </w:r>
    </w:p>
    <w:p w:rsidR="00D40353" w:rsidRPr="00032987" w:rsidRDefault="00D40353" w:rsidP="004B43D9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463D0F" w:rsidRPr="00077C20" w:rsidRDefault="00463D0F" w:rsidP="00463D0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0080"/>
        </w:rPr>
      </w:pPr>
      <w:r w:rsidRPr="00463D0F">
        <w:rPr>
          <w:rStyle w:val="a4"/>
          <w:rFonts w:ascii="Arial" w:hAnsi="Arial" w:cs="Arial"/>
          <w:color w:val="000080"/>
        </w:rPr>
        <w:lastRenderedPageBreak/>
        <w:t>Экон</w:t>
      </w:r>
      <w:r w:rsidRPr="00921927">
        <w:rPr>
          <w:rStyle w:val="a4"/>
          <w:rFonts w:ascii="Arial" w:hAnsi="Arial" w:cs="Arial"/>
          <w:color w:val="000080"/>
        </w:rPr>
        <w:t xml:space="preserve">омика и </w:t>
      </w:r>
      <w:r w:rsidRPr="00463D0F">
        <w:rPr>
          <w:rStyle w:val="a4"/>
          <w:rFonts w:ascii="Arial" w:hAnsi="Arial" w:cs="Arial"/>
          <w:color w:val="000080"/>
        </w:rPr>
        <w:t>бухгалтерский у</w:t>
      </w:r>
      <w:r w:rsidRPr="00921927">
        <w:rPr>
          <w:rStyle w:val="a4"/>
          <w:rFonts w:ascii="Arial" w:hAnsi="Arial" w:cs="Arial"/>
          <w:color w:val="000080"/>
        </w:rPr>
        <w:t>чет.</w:t>
      </w:r>
    </w:p>
    <w:p w:rsidR="00463D0F" w:rsidRPr="00077C20" w:rsidRDefault="00463D0F" w:rsidP="00463D0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80"/>
          <w:sz w:val="12"/>
          <w:szCs w:val="16"/>
        </w:rPr>
      </w:pPr>
    </w:p>
    <w:p w:rsidR="00463D0F" w:rsidRPr="009229A7" w:rsidRDefault="00463D0F" w:rsidP="00463D0F">
      <w:pPr>
        <w:pStyle w:val="s1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 xml:space="preserve">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из расчета одно печатное издание и (или) электронное издание по каждой дисциплине (модулю) на одного обучающегося. </w:t>
      </w:r>
    </w:p>
    <w:p w:rsidR="00463D0F" w:rsidRPr="009229A7" w:rsidRDefault="00463D0F" w:rsidP="00463D0F">
      <w:pPr>
        <w:pStyle w:val="s1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  <w:szCs w:val="16"/>
        </w:rPr>
      </w:pPr>
    </w:p>
    <w:p w:rsidR="00463D0F" w:rsidRPr="009229A7" w:rsidRDefault="00463D0F" w:rsidP="00463D0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 xml:space="preserve">- в качестве основной литературы образовательная организация использует учебники, учебные пособия, предусмотренные ПООП. </w:t>
      </w:r>
    </w:p>
    <w:p w:rsidR="00463D0F" w:rsidRPr="009229A7" w:rsidRDefault="00463D0F" w:rsidP="00463D0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sz w:val="12"/>
          <w:szCs w:val="16"/>
        </w:rPr>
      </w:pPr>
    </w:p>
    <w:p w:rsidR="00463D0F" w:rsidRPr="009229A7" w:rsidRDefault="00463D0F" w:rsidP="00463D0F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9229A7">
        <w:rPr>
          <w:rFonts w:ascii="Arial" w:hAnsi="Arial" w:cs="Arial"/>
        </w:rPr>
        <w:t>-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библиотеке.</w:t>
      </w:r>
    </w:p>
    <w:p w:rsidR="00463D0F" w:rsidRPr="009229A7" w:rsidRDefault="00463D0F" w:rsidP="004B43D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B5C3B" w:rsidRPr="009229A7" w:rsidRDefault="004B5C3B" w:rsidP="002D536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9A7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степени </w:t>
      </w:r>
      <w:proofErr w:type="spellStart"/>
      <w:r w:rsidRPr="009229A7">
        <w:rPr>
          <w:rFonts w:ascii="Arial" w:eastAsia="Times New Roman" w:hAnsi="Arial" w:cs="Arial"/>
          <w:sz w:val="24"/>
          <w:szCs w:val="24"/>
          <w:lang w:eastAsia="ru-RU"/>
        </w:rPr>
        <w:t>устареваемости</w:t>
      </w:r>
      <w:proofErr w:type="spellEnd"/>
      <w:r w:rsidRPr="009229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71CE">
        <w:rPr>
          <w:rFonts w:ascii="Arial" w:eastAsia="Times New Roman" w:hAnsi="Arial" w:cs="Arial"/>
          <w:b/>
          <w:sz w:val="24"/>
          <w:szCs w:val="24"/>
          <w:lang w:eastAsia="ru-RU"/>
        </w:rPr>
        <w:t>учебной литературы</w:t>
      </w:r>
      <w:r w:rsidRPr="009229A7">
        <w:rPr>
          <w:rFonts w:ascii="Arial" w:eastAsia="Times New Roman" w:hAnsi="Arial" w:cs="Arial"/>
          <w:sz w:val="24"/>
          <w:szCs w:val="24"/>
          <w:lang w:eastAsia="ru-RU"/>
        </w:rPr>
        <w:t xml:space="preserve"> рекомендуется заказывать книги, изданные </w:t>
      </w:r>
      <w:proofErr w:type="gramStart"/>
      <w:r w:rsidRPr="009229A7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9229A7">
        <w:rPr>
          <w:rFonts w:ascii="Arial" w:eastAsia="Times New Roman" w:hAnsi="Arial" w:cs="Arial"/>
          <w:sz w:val="24"/>
          <w:szCs w:val="24"/>
          <w:lang w:eastAsia="ru-RU"/>
        </w:rPr>
        <w:t xml:space="preserve"> последние 2 года.</w:t>
      </w:r>
    </w:p>
    <w:p w:rsidR="002D5369" w:rsidRPr="009229A7" w:rsidRDefault="002D5369" w:rsidP="002D536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5C3B" w:rsidRPr="009229A7" w:rsidRDefault="004B5C3B" w:rsidP="002D536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71CE">
        <w:rPr>
          <w:rFonts w:ascii="Arial" w:eastAsia="Times New Roman" w:hAnsi="Arial" w:cs="Arial"/>
          <w:b/>
          <w:sz w:val="24"/>
          <w:szCs w:val="24"/>
          <w:lang w:eastAsia="ru-RU"/>
        </w:rPr>
        <w:t>Научная литература</w:t>
      </w:r>
      <w:r w:rsidRPr="009229A7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приобретается</w:t>
      </w:r>
      <w:r w:rsidRPr="0092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количестве 1-3 экземпляров</w:t>
      </w:r>
      <w:r w:rsidRPr="009229A7">
        <w:rPr>
          <w:rFonts w:ascii="Arial" w:eastAsia="Times New Roman" w:hAnsi="Arial" w:cs="Arial"/>
          <w:sz w:val="24"/>
          <w:szCs w:val="24"/>
          <w:lang w:eastAsia="ru-RU"/>
        </w:rPr>
        <w:t xml:space="preserve"> каждого названия.</w:t>
      </w:r>
    </w:p>
    <w:p w:rsidR="002D5369" w:rsidRPr="009229A7" w:rsidRDefault="002D5369" w:rsidP="002D536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369" w:rsidRPr="009229A7" w:rsidRDefault="004B5C3B" w:rsidP="002D536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9A7">
        <w:rPr>
          <w:rFonts w:ascii="Arial" w:eastAsia="Times New Roman" w:hAnsi="Arial" w:cs="Arial"/>
          <w:sz w:val="24"/>
          <w:szCs w:val="24"/>
          <w:lang w:eastAsia="ru-RU"/>
        </w:rPr>
        <w:t>Получить информацию о книжных новинках и познакомиться с прайс-листами книжной продукции можно на сайтах ведущих российских издательств и поставщиков.</w:t>
      </w:r>
    </w:p>
    <w:p w:rsidR="002D5369" w:rsidRPr="009229A7" w:rsidRDefault="002D5369" w:rsidP="002D536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4B5C3B" w:rsidRPr="00077C20" w:rsidRDefault="004B5C3B" w:rsidP="002D536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9A7">
        <w:rPr>
          <w:rFonts w:ascii="Arial" w:eastAsia="Times New Roman" w:hAnsi="Arial" w:cs="Arial"/>
          <w:sz w:val="24"/>
          <w:szCs w:val="24"/>
          <w:lang w:eastAsia="ru-RU"/>
        </w:rPr>
        <w:t>Для оформления заказа на книгу необходимо заполнить бланк «Заявки».</w:t>
      </w:r>
    </w:p>
    <w:p w:rsidR="004B5C3B" w:rsidRPr="004B5C3B" w:rsidRDefault="004B5C3B" w:rsidP="004B5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3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F35494" w:rsidRPr="00032987" w:rsidRDefault="00F35494">
      <w:pPr>
        <w:rPr>
          <w:sz w:val="24"/>
          <w:szCs w:val="24"/>
        </w:rPr>
      </w:pPr>
    </w:p>
    <w:sectPr w:rsidR="00F35494" w:rsidRPr="00032987" w:rsidSect="000C5596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5C3B"/>
    <w:rsid w:val="00032987"/>
    <w:rsid w:val="00077C20"/>
    <w:rsid w:val="000C5596"/>
    <w:rsid w:val="000C5F9E"/>
    <w:rsid w:val="0025603F"/>
    <w:rsid w:val="002671CE"/>
    <w:rsid w:val="002D05D7"/>
    <w:rsid w:val="002D2695"/>
    <w:rsid w:val="002D5369"/>
    <w:rsid w:val="0034023C"/>
    <w:rsid w:val="003B45C0"/>
    <w:rsid w:val="003D6A68"/>
    <w:rsid w:val="00463D0F"/>
    <w:rsid w:val="004B43D9"/>
    <w:rsid w:val="004B5C3B"/>
    <w:rsid w:val="0057784E"/>
    <w:rsid w:val="006B3429"/>
    <w:rsid w:val="006C6F90"/>
    <w:rsid w:val="008B79E9"/>
    <w:rsid w:val="008C6A60"/>
    <w:rsid w:val="008D05D2"/>
    <w:rsid w:val="00921927"/>
    <w:rsid w:val="009229A7"/>
    <w:rsid w:val="00970E38"/>
    <w:rsid w:val="009932F3"/>
    <w:rsid w:val="00A21E3E"/>
    <w:rsid w:val="00A260AB"/>
    <w:rsid w:val="00B94DFE"/>
    <w:rsid w:val="00C8747F"/>
    <w:rsid w:val="00D40353"/>
    <w:rsid w:val="00E06807"/>
    <w:rsid w:val="00F35494"/>
    <w:rsid w:val="00FB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94"/>
  </w:style>
  <w:style w:type="paragraph" w:styleId="5">
    <w:name w:val="heading 5"/>
    <w:basedOn w:val="a"/>
    <w:link w:val="50"/>
    <w:uiPriority w:val="9"/>
    <w:qFormat/>
    <w:rsid w:val="004B5C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B5C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B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C3B"/>
    <w:rPr>
      <w:b/>
      <w:bCs/>
    </w:rPr>
  </w:style>
  <w:style w:type="character" w:styleId="a5">
    <w:name w:val="Hyperlink"/>
    <w:basedOn w:val="a0"/>
    <w:uiPriority w:val="99"/>
    <w:semiHidden/>
    <w:unhideWhenUsed/>
    <w:rsid w:val="008D05D2"/>
    <w:rPr>
      <w:color w:val="0000FF"/>
      <w:u w:val="single"/>
    </w:rPr>
  </w:style>
  <w:style w:type="paragraph" w:customStyle="1" w:styleId="s1">
    <w:name w:val="s_1"/>
    <w:basedOn w:val="a"/>
    <w:rsid w:val="00B9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FFFDC-1D18-41F1-BD65-89D7BDF4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ostrecova.n</dc:creator>
  <cp:keywords/>
  <dc:description/>
  <cp:lastModifiedBy>ostrecova.n</cp:lastModifiedBy>
  <cp:revision>20</cp:revision>
  <dcterms:created xsi:type="dcterms:W3CDTF">2023-09-20T13:28:00Z</dcterms:created>
  <dcterms:modified xsi:type="dcterms:W3CDTF">2023-09-21T14:34:00Z</dcterms:modified>
</cp:coreProperties>
</file>